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57C92A8" w14:textId="77777777" w:rsidR="007C20F9"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7C20F9" w14:paraId="5FE3634F" w14:textId="77777777" w:rsidTr="00AC7D50">
        <w:trPr>
          <w:trHeight w:val="258"/>
        </w:trPr>
        <w:tc>
          <w:tcPr>
            <w:tcW w:w="7200" w:type="dxa"/>
            <w:gridSpan w:val="2"/>
            <w:shd w:val="clear" w:color="auto" w:fill="FFF2CC"/>
            <w:tcMar>
              <w:top w:w="100" w:type="dxa"/>
              <w:left w:w="100" w:type="dxa"/>
              <w:bottom w:w="100" w:type="dxa"/>
              <w:right w:w="100" w:type="dxa"/>
            </w:tcMar>
          </w:tcPr>
          <w:p w14:paraId="5713161D" w14:textId="77777777" w:rsidR="007C20F9"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Binary Numbers</w:t>
            </w:r>
          </w:p>
        </w:tc>
        <w:tc>
          <w:tcPr>
            <w:tcW w:w="3600" w:type="dxa"/>
            <w:shd w:val="clear" w:color="auto" w:fill="D9EAD3"/>
            <w:tcMar>
              <w:top w:w="100" w:type="dxa"/>
              <w:left w:w="100" w:type="dxa"/>
              <w:bottom w:w="100" w:type="dxa"/>
              <w:right w:w="100" w:type="dxa"/>
            </w:tcMar>
          </w:tcPr>
          <w:p w14:paraId="124443A2" w14:textId="77777777" w:rsidR="007C20F9"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7C20F9" w14:paraId="48129CCA" w14:textId="77777777">
        <w:trPr>
          <w:trHeight w:val="420"/>
        </w:trPr>
        <w:tc>
          <w:tcPr>
            <w:tcW w:w="5400" w:type="dxa"/>
            <w:tcMar>
              <w:top w:w="100" w:type="dxa"/>
              <w:left w:w="100" w:type="dxa"/>
              <w:bottom w:w="100" w:type="dxa"/>
              <w:right w:w="100" w:type="dxa"/>
            </w:tcMar>
          </w:tcPr>
          <w:p w14:paraId="3165B627" w14:textId="77777777" w:rsidR="007C20F9"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learn and use binary numbers.</w:t>
            </w:r>
          </w:p>
          <w:p w14:paraId="2609B197" w14:textId="77777777" w:rsidR="007C20F9"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5CEEA2E7" w14:textId="77777777" w:rsidR="007C20F9"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name the place values of a binary number.</w:t>
            </w:r>
          </w:p>
          <w:p w14:paraId="49EC68D6" w14:textId="77777777" w:rsidR="007C20F9"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convert a decimal number to binary.</w:t>
            </w:r>
          </w:p>
          <w:p w14:paraId="0D7EA952" w14:textId="77777777" w:rsidR="007C20F9"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convert a binary number to decimal.</w:t>
            </w:r>
          </w:p>
        </w:tc>
        <w:tc>
          <w:tcPr>
            <w:tcW w:w="5400" w:type="dxa"/>
            <w:gridSpan w:val="2"/>
            <w:tcMar>
              <w:top w:w="100" w:type="dxa"/>
              <w:left w:w="100" w:type="dxa"/>
              <w:bottom w:w="100" w:type="dxa"/>
              <w:right w:w="100" w:type="dxa"/>
            </w:tcMar>
          </w:tcPr>
          <w:p w14:paraId="4F325E85" w14:textId="77777777" w:rsidR="007C20F9"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5A60E2D7" w14:textId="77777777" w:rsidR="007C20F9"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Data that a computer uses can be represented using binary numbers.</w:t>
            </w:r>
          </w:p>
          <w:p w14:paraId="51EB39BB" w14:textId="77777777" w:rsidR="007C20F9"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can be converted to decimal, and decimal numbers can be converted to binary.</w:t>
            </w:r>
          </w:p>
        </w:tc>
      </w:tr>
      <w:tr w:rsidR="007C20F9" w14:paraId="77ECC26B" w14:textId="77777777">
        <w:trPr>
          <w:trHeight w:val="420"/>
        </w:trPr>
        <w:tc>
          <w:tcPr>
            <w:tcW w:w="5400" w:type="dxa"/>
            <w:tcMar>
              <w:top w:w="100" w:type="dxa"/>
              <w:left w:w="100" w:type="dxa"/>
              <w:bottom w:w="100" w:type="dxa"/>
              <w:right w:w="100" w:type="dxa"/>
            </w:tcMar>
          </w:tcPr>
          <w:p w14:paraId="0D15D3C4" w14:textId="77777777" w:rsidR="007C20F9"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969CCA3" w14:textId="77777777" w:rsidR="007C20F9"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Activity Guide</w:t>
            </w:r>
          </w:p>
          <w:p w14:paraId="0ADC592B" w14:textId="77777777" w:rsidR="007C20F9" w:rsidRDefault="007C20F9">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425572D4" w14:textId="77777777" w:rsidR="007C20F9"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3230F4C" w14:textId="77777777" w:rsidR="007C20F9"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Convert decimal numbers to binary</w:t>
            </w:r>
          </w:p>
          <w:p w14:paraId="530EC01C" w14:textId="77777777" w:rsidR="007C20F9"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Convert binary numbers to decimal</w:t>
            </w:r>
          </w:p>
        </w:tc>
      </w:tr>
      <w:tr w:rsidR="007C20F9" w14:paraId="4F17CC0B" w14:textId="77777777">
        <w:trPr>
          <w:trHeight w:val="420"/>
        </w:trPr>
        <w:tc>
          <w:tcPr>
            <w:tcW w:w="5400" w:type="dxa"/>
            <w:tcMar>
              <w:top w:w="100" w:type="dxa"/>
              <w:left w:w="100" w:type="dxa"/>
              <w:bottom w:w="100" w:type="dxa"/>
              <w:right w:w="100" w:type="dxa"/>
            </w:tcMar>
          </w:tcPr>
          <w:p w14:paraId="50EB7151" w14:textId="77777777" w:rsidR="007C20F9"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7367005F" w14:textId="77777777" w:rsidR="007C20F9"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 xml:space="preserve">DAT-1.A </w:t>
            </w:r>
            <w:r>
              <w:rPr>
                <w:rFonts w:ascii="Proxima Nova" w:eastAsia="Proxima Nova" w:hAnsi="Proxima Nova" w:cs="Proxima Nova"/>
                <w:sz w:val="20"/>
                <w:szCs w:val="20"/>
              </w:rPr>
              <w:t>Explain how data can be represented using bits.</w:t>
            </w:r>
          </w:p>
          <w:p w14:paraId="51863572" w14:textId="77777777" w:rsidR="007C20F9"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DAT-1.C</w:t>
            </w:r>
            <w:r>
              <w:rPr>
                <w:rFonts w:ascii="Proxima Nova" w:eastAsia="Proxima Nova" w:hAnsi="Proxima Nova" w:cs="Proxima Nova"/>
                <w:sz w:val="20"/>
                <w:szCs w:val="20"/>
              </w:rPr>
              <w:t xml:space="preserve"> Calculate the binary equivalent of a positive integer and vice versa. Compare and order binary numbers.</w:t>
            </w:r>
          </w:p>
        </w:tc>
        <w:tc>
          <w:tcPr>
            <w:tcW w:w="5400" w:type="dxa"/>
            <w:gridSpan w:val="2"/>
            <w:tcMar>
              <w:top w:w="100" w:type="dxa"/>
              <w:left w:w="100" w:type="dxa"/>
              <w:bottom w:w="100" w:type="dxa"/>
              <w:right w:w="100" w:type="dxa"/>
            </w:tcMar>
          </w:tcPr>
          <w:p w14:paraId="24BD36D9" w14:textId="77777777" w:rsidR="007C20F9"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09EDF3E8" w14:textId="77777777" w:rsidR="007C20F9"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slides</w:t>
            </w:r>
          </w:p>
          <w:p w14:paraId="08B2D34B" w14:textId="77777777" w:rsidR="007C20F9"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Activity Guide / Answers</w:t>
            </w:r>
          </w:p>
          <w:p w14:paraId="4F6086B6" w14:textId="77777777" w:rsidR="007C20F9" w:rsidRDefault="00000000">
            <w:pPr>
              <w:widowControl w:val="0"/>
              <w:numPr>
                <w:ilvl w:val="0"/>
                <w:numId w:val="10"/>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Video that introduces binary numbers</w:t>
              </w:r>
            </w:hyperlink>
          </w:p>
          <w:p w14:paraId="451CE33C" w14:textId="77777777" w:rsidR="007C20F9"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Activity 2 Manipulative (print in advance)</w:t>
            </w:r>
          </w:p>
          <w:p w14:paraId="00465CF4" w14:textId="77777777" w:rsidR="007C20F9"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Pennies or small markers</w:t>
            </w:r>
          </w:p>
          <w:p w14:paraId="26689C30" w14:textId="77777777" w:rsidR="007C20F9"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Flippy-do (print in advance) &amp; scissors for cutting on the dotted lines</w:t>
            </w:r>
          </w:p>
          <w:p w14:paraId="163CA2FA" w14:textId="77777777" w:rsidR="007C20F9" w:rsidRDefault="00000000">
            <w:pPr>
              <w:widowControl w:val="0"/>
              <w:numPr>
                <w:ilvl w:val="0"/>
                <w:numId w:val="6"/>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Binary Game (on AppLab)</w:t>
              </w:r>
            </w:hyperlink>
          </w:p>
          <w:p w14:paraId="2F4501E6" w14:textId="77777777" w:rsidR="007C20F9"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CodeX Vocabulary List</w:t>
            </w:r>
          </w:p>
          <w:p w14:paraId="0566AD6C" w14:textId="77777777" w:rsidR="007C20F9"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Review Links and Test Questions</w:t>
            </w:r>
          </w:p>
        </w:tc>
      </w:tr>
      <w:tr w:rsidR="007C20F9" w14:paraId="70CB9E8E" w14:textId="77777777">
        <w:trPr>
          <w:trHeight w:val="420"/>
        </w:trPr>
        <w:tc>
          <w:tcPr>
            <w:tcW w:w="10800" w:type="dxa"/>
            <w:gridSpan w:val="3"/>
            <w:tcMar>
              <w:top w:w="100" w:type="dxa"/>
              <w:left w:w="100" w:type="dxa"/>
              <w:bottom w:w="100" w:type="dxa"/>
              <w:right w:w="100" w:type="dxa"/>
            </w:tcMar>
          </w:tcPr>
          <w:p w14:paraId="5EFBAA98" w14:textId="77777777" w:rsidR="007C20F9"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51B360E8" w14:textId="7A2883BA" w:rsidR="00AC7D50" w:rsidRDefault="00AC7D5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is an unplugged lesson. The CodeX and CodeSpace are not needed.</w:t>
            </w:r>
          </w:p>
          <w:p w14:paraId="77CC78EF" w14:textId="0AB80C0F" w:rsidR="007C20F9"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gives students more information about binary numbers and lots of time to practice. There are many ways to teach binary numbers. This lesson gives one way, but you can modify the slides if you have a different way of teaching binary.</w:t>
            </w:r>
          </w:p>
          <w:p w14:paraId="7A48625B" w14:textId="77777777" w:rsidR="007C20F9"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lesson uses a video to introduce binary numbers. Prepare the video in advance to ensure you can play it in your classroom. Or use a different video to introduce binary numbers. </w:t>
            </w:r>
          </w:p>
          <w:p w14:paraId="45F22EE0" w14:textId="77777777" w:rsidR="007C20F9"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PDF for Activity 2 goes with the video. If you use a different method for teaching binary, you don’t have to use this manipulative. Students will need small coins or game chips, or even small pieces of paper, to use with the manipulative. </w:t>
            </w:r>
          </w:p>
          <w:p w14:paraId="76FD1DEA" w14:textId="77777777" w:rsidR="007C20F9"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highly recommend using the flippy-do for Activity 3. It is a helpful unplugged device.</w:t>
            </w:r>
          </w:p>
          <w:p w14:paraId="0B080906" w14:textId="6D8B0E7F" w:rsidR="007C20F9" w:rsidRPr="00AC7D50" w:rsidRDefault="00000000" w:rsidP="00AC7D5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students want more practice converting to binary, or want to test their skills, have them go to the website posted at the end of the activity guide. It is a </w:t>
            </w:r>
            <w:hyperlink r:id="rId9">
              <w:r>
                <w:rPr>
                  <w:rFonts w:ascii="Proxima Nova" w:eastAsia="Proxima Nova" w:hAnsi="Proxima Nova" w:cs="Proxima Nova"/>
                  <w:color w:val="1155CC"/>
                  <w:sz w:val="20"/>
                  <w:szCs w:val="20"/>
                  <w:u w:val="single"/>
                </w:rPr>
                <w:t>binary conversion game</w:t>
              </w:r>
            </w:hyperlink>
            <w:r>
              <w:rPr>
                <w:rFonts w:ascii="Proxima Nova" w:eastAsia="Proxima Nova" w:hAnsi="Proxima Nova" w:cs="Proxima Nova"/>
                <w:sz w:val="20"/>
                <w:szCs w:val="20"/>
              </w:rPr>
              <w:t>.</w:t>
            </w:r>
          </w:p>
          <w:p w14:paraId="4E4ED07E" w14:textId="77777777" w:rsidR="007C20F9"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Another suggestion for assessment is for students to keep a daily journal, or use a reflection form for students to process information they learned and reflect on questions they may still have.</w:t>
            </w:r>
          </w:p>
          <w:p w14:paraId="40A15D25" w14:textId="77777777" w:rsidR="007C20F9"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097F3973" w14:textId="77777777" w:rsidR="007C20F9"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4E8EAD1D" w14:textId="77777777" w:rsidR="007C20F9" w:rsidRDefault="007C20F9"/>
    <w:p w14:paraId="5294115E" w14:textId="77777777" w:rsidR="007C20F9" w:rsidRDefault="007C20F9">
      <w:pPr>
        <w:widowControl w:val="0"/>
        <w:spacing w:line="240" w:lineRule="auto"/>
        <w:rPr>
          <w:rFonts w:ascii="Calibri" w:eastAsia="Calibri" w:hAnsi="Calibri" w:cs="Calibri"/>
        </w:rPr>
      </w:pPr>
    </w:p>
    <w:p w14:paraId="156B2934" w14:textId="77777777" w:rsidR="007C20F9" w:rsidRDefault="007C20F9">
      <w:pPr>
        <w:widowControl w:val="0"/>
        <w:spacing w:line="240" w:lineRule="auto"/>
        <w:rPr>
          <w:rFonts w:ascii="Calibri" w:eastAsia="Calibri" w:hAnsi="Calibri" w:cs="Calibri"/>
        </w:rPr>
      </w:pPr>
    </w:p>
    <w:p w14:paraId="4B187280" w14:textId="77777777" w:rsidR="007C20F9" w:rsidRDefault="00000000">
      <w:pPr>
        <w:rPr>
          <w:rFonts w:ascii="Montserrat" w:eastAsia="Montserrat" w:hAnsi="Montserrat" w:cs="Montserrat"/>
          <w:b/>
          <w:sz w:val="28"/>
          <w:szCs w:val="28"/>
        </w:rPr>
      </w:pPr>
      <w:r>
        <w:br w:type="page"/>
      </w:r>
    </w:p>
    <w:p w14:paraId="03ED84B3" w14:textId="77777777" w:rsidR="007C20F9"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4A088598" w14:textId="77777777" w:rsidR="007C20F9" w:rsidRDefault="007C20F9">
      <w:pPr>
        <w:rPr>
          <w:rFonts w:ascii="Montserrat" w:eastAsia="Montserrat" w:hAnsi="Montserrat" w:cs="Montserrat"/>
          <w:b/>
          <w:sz w:val="28"/>
          <w:szCs w:val="28"/>
        </w:rPr>
      </w:pPr>
    </w:p>
    <w:p w14:paraId="43F9E565" w14:textId="77777777" w:rsidR="007C20F9"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64E230FA" w14:textId="77777777" w:rsidR="007C20F9" w:rsidRDefault="007C20F9">
      <w:pPr>
        <w:widowControl w:val="0"/>
        <w:spacing w:line="240" w:lineRule="auto"/>
        <w:rPr>
          <w:rFonts w:ascii="Calibri" w:eastAsia="Calibri" w:hAnsi="Calibri" w:cs="Calibri"/>
        </w:rPr>
      </w:pPr>
    </w:p>
    <w:p w14:paraId="547DC621" w14:textId="77777777" w:rsidR="007C20F9"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Start with the warm-up activity in the activity guide. Decide if you want it to be digital or printed. The warm-up can be a group or whole class activity where 7 is represented in as many ways as they can think of. Students can even use individual white boards and display their answers. </w:t>
      </w:r>
    </w:p>
    <w:p w14:paraId="7826BB9F" w14:textId="77777777" w:rsidR="007C20F9" w:rsidRDefault="007C20F9">
      <w:pPr>
        <w:widowControl w:val="0"/>
        <w:spacing w:line="240" w:lineRule="auto"/>
        <w:rPr>
          <w:rFonts w:ascii="Proxima Nova" w:eastAsia="Proxima Nova" w:hAnsi="Proxima Nova" w:cs="Proxima Nova"/>
          <w:sz w:val="20"/>
          <w:szCs w:val="20"/>
        </w:rPr>
      </w:pPr>
    </w:p>
    <w:p w14:paraId="00F8C896" w14:textId="77777777" w:rsidR="007C20F9"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4"/>
          <w:szCs w:val="24"/>
        </w:rPr>
        <w:t>Binary Numbers - Part 1 (7 minutes)</w:t>
      </w:r>
    </w:p>
    <w:p w14:paraId="6333E5DA" w14:textId="77777777" w:rsidR="007C20F9" w:rsidRDefault="007C20F9">
      <w:pPr>
        <w:widowControl w:val="0"/>
        <w:spacing w:line="240" w:lineRule="auto"/>
        <w:rPr>
          <w:rFonts w:ascii="Proxima Nova" w:eastAsia="Proxima Nova" w:hAnsi="Proxima Nova" w:cs="Proxima Nova"/>
          <w:sz w:val="20"/>
          <w:szCs w:val="20"/>
        </w:rPr>
      </w:pPr>
    </w:p>
    <w:p w14:paraId="5905C159" w14:textId="77777777" w:rsidR="007C20F9"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warm-up</w:t>
      </w:r>
    </w:p>
    <w:p w14:paraId="4CD760E0" w14:textId="77777777" w:rsidR="007C20F9"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Slide 1 – video. The suggested video is from the book series “Secret Coders” and has a good way of introducing binary numbers to students with no experience, using boxes. The video is about 6 minutes. </w:t>
      </w:r>
    </w:p>
    <w:p w14:paraId="7DAC60A4" w14:textId="77777777" w:rsidR="007C20F9" w:rsidRDefault="007C20F9">
      <w:pPr>
        <w:widowControl w:val="0"/>
        <w:spacing w:line="240" w:lineRule="auto"/>
        <w:rPr>
          <w:rFonts w:ascii="Proxima Nova" w:eastAsia="Proxima Nova" w:hAnsi="Proxima Nova" w:cs="Proxima Nova"/>
          <w:sz w:val="20"/>
          <w:szCs w:val="20"/>
        </w:rPr>
      </w:pPr>
    </w:p>
    <w:p w14:paraId="590469AA" w14:textId="77777777" w:rsidR="007C20F9"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Binary Numbers - Part 1 &amp; 2 and Class Discussion (20 minutes)</w:t>
      </w:r>
    </w:p>
    <w:p w14:paraId="195682CA" w14:textId="77777777" w:rsidR="007C20F9" w:rsidRDefault="007C20F9">
      <w:pPr>
        <w:widowControl w:val="0"/>
        <w:spacing w:line="240" w:lineRule="auto"/>
        <w:rPr>
          <w:rFonts w:ascii="Montserrat" w:eastAsia="Montserrat" w:hAnsi="Montserrat" w:cs="Montserrat"/>
          <w:b/>
          <w:sz w:val="24"/>
          <w:szCs w:val="24"/>
        </w:rPr>
      </w:pPr>
    </w:p>
    <w:p w14:paraId="26E445AB" w14:textId="77777777" w:rsidR="007C20F9"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will work in pairs or individually using the manipulatives. I recommend pairs or groups of three for this activity. Each pair or group of three needs a manipulative paper and some pennies or small tokens.</w:t>
      </w:r>
    </w:p>
    <w:p w14:paraId="1E517323" w14:textId="77777777" w:rsidR="007C20F9" w:rsidRDefault="007C20F9">
      <w:pPr>
        <w:widowControl w:val="0"/>
        <w:spacing w:line="240" w:lineRule="auto"/>
        <w:rPr>
          <w:rFonts w:ascii="Proxima Nova" w:eastAsia="Proxima Nova" w:hAnsi="Proxima Nova" w:cs="Proxima Nova"/>
          <w:sz w:val="20"/>
          <w:szCs w:val="20"/>
        </w:rPr>
      </w:pPr>
    </w:p>
    <w:p w14:paraId="35BABA2A" w14:textId="77777777" w:rsidR="007C20F9"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5784BCCA" w14:textId="77777777" w:rsidR="007C20F9"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Part 1: Slides 4-5 </w:t>
      </w:r>
    </w:p>
    <w:p w14:paraId="1A4B81ED" w14:textId="77777777" w:rsidR="007C20F9"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use the manipulative with boxes to convert a number to binary.</w:t>
      </w:r>
    </w:p>
    <w:p w14:paraId="5DC43431" w14:textId="77777777" w:rsidR="007C20F9" w:rsidRDefault="007C20F9">
      <w:pPr>
        <w:widowControl w:val="0"/>
        <w:spacing w:line="240" w:lineRule="auto"/>
        <w:rPr>
          <w:rFonts w:ascii="Proxima Nova" w:eastAsia="Proxima Nova" w:hAnsi="Proxima Nova" w:cs="Proxima Nova"/>
          <w:sz w:val="20"/>
          <w:szCs w:val="20"/>
        </w:rPr>
      </w:pPr>
    </w:p>
    <w:p w14:paraId="4B132680" w14:textId="77777777" w:rsidR="007C20F9"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38B8C927" w14:textId="77777777" w:rsidR="007C20F9"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Part 2: Slide 6  </w:t>
      </w:r>
    </w:p>
    <w:p w14:paraId="2409B00A" w14:textId="77777777" w:rsidR="007C20F9"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again use the manipulative with boxes. This time to convert binary to decimal.</w:t>
      </w:r>
    </w:p>
    <w:p w14:paraId="22B3456E" w14:textId="77777777" w:rsidR="007C20F9" w:rsidRDefault="007C20F9">
      <w:pPr>
        <w:widowControl w:val="0"/>
        <w:spacing w:line="240" w:lineRule="auto"/>
        <w:rPr>
          <w:rFonts w:ascii="Proxima Nova" w:eastAsia="Proxima Nova" w:hAnsi="Proxima Nova" w:cs="Proxima Nova"/>
          <w:sz w:val="20"/>
          <w:szCs w:val="20"/>
        </w:rPr>
      </w:pPr>
    </w:p>
    <w:p w14:paraId="527B3F9D" w14:textId="77777777" w:rsidR="007C20F9"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5D443BC8" w14:textId="77777777" w:rsidR="007C20F9"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Class Discussion: Slides 7-8</w:t>
      </w:r>
    </w:p>
    <w:p w14:paraId="1DB64804" w14:textId="77777777" w:rsidR="007C20F9"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manipulative with boxes only goes up to decimal 15. The class discussion leads to discovering how to represent larger numbers in binary.</w:t>
      </w:r>
    </w:p>
    <w:p w14:paraId="74F58B8E" w14:textId="77777777" w:rsidR="007C20F9" w:rsidRDefault="007C20F9">
      <w:pPr>
        <w:widowControl w:val="0"/>
        <w:spacing w:line="240" w:lineRule="auto"/>
        <w:ind w:left="1440"/>
        <w:rPr>
          <w:rFonts w:ascii="Proxima Nova" w:eastAsia="Proxima Nova" w:hAnsi="Proxima Nova" w:cs="Proxima Nova"/>
          <w:sz w:val="20"/>
          <w:szCs w:val="20"/>
        </w:rPr>
      </w:pPr>
    </w:p>
    <w:p w14:paraId="0AF7B914" w14:textId="77777777" w:rsidR="007C20F9"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Binary Numbers - Part 3 (10 minutes)</w:t>
      </w:r>
    </w:p>
    <w:p w14:paraId="5C83FCB8" w14:textId="77777777" w:rsidR="007C20F9" w:rsidRDefault="007C20F9">
      <w:pPr>
        <w:widowControl w:val="0"/>
        <w:spacing w:line="240" w:lineRule="auto"/>
        <w:rPr>
          <w:rFonts w:ascii="Proxima Nova" w:eastAsia="Proxima Nova" w:hAnsi="Proxima Nova" w:cs="Proxima Nova"/>
          <w:sz w:val="20"/>
          <w:szCs w:val="20"/>
        </w:rPr>
      </w:pPr>
    </w:p>
    <w:p w14:paraId="4E83117C" w14:textId="77777777" w:rsidR="007C20F9"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continue to work in pairs, groups of three or individually. Use the second manipulative – the flippy do. You can either prepare the flippy-do in advance by printing and cutting on the dotted lines, or have scissors available for students to do the cutting. You can have one flippy-do per group, or have one for each student.</w:t>
      </w:r>
    </w:p>
    <w:p w14:paraId="15429871" w14:textId="77777777" w:rsidR="007C20F9" w:rsidRDefault="007C20F9">
      <w:pPr>
        <w:widowControl w:val="0"/>
        <w:spacing w:line="240" w:lineRule="auto"/>
        <w:rPr>
          <w:rFonts w:ascii="Proxima Nova" w:eastAsia="Proxima Nova" w:hAnsi="Proxima Nova" w:cs="Proxima Nova"/>
          <w:sz w:val="20"/>
          <w:szCs w:val="20"/>
        </w:rPr>
      </w:pPr>
    </w:p>
    <w:p w14:paraId="36DEEB16" w14:textId="77777777" w:rsidR="007C20F9"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20ED8223" w14:textId="77777777" w:rsidR="007C20F9"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Part 1: Slides 9-13</w:t>
      </w:r>
    </w:p>
    <w:p w14:paraId="52A635B5" w14:textId="77777777" w:rsidR="007C20F9"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first slides go over how to set up the flippy-do.</w:t>
      </w:r>
    </w:p>
    <w:p w14:paraId="4D67350C" w14:textId="77777777" w:rsidR="007C20F9"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 13 shows an example of using the flippy do.</w:t>
      </w:r>
    </w:p>
    <w:p w14:paraId="0B6AF477" w14:textId="77777777" w:rsidR="007C20F9"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complete Activity 3 on the activity guide.</w:t>
      </w:r>
    </w:p>
    <w:p w14:paraId="21312A50" w14:textId="77777777" w:rsidR="007C20F9" w:rsidRDefault="007C20F9">
      <w:pPr>
        <w:widowControl w:val="0"/>
        <w:spacing w:line="240" w:lineRule="auto"/>
        <w:rPr>
          <w:rFonts w:ascii="Proxima Nova" w:eastAsia="Proxima Nova" w:hAnsi="Proxima Nova" w:cs="Proxima Nova"/>
          <w:sz w:val="20"/>
          <w:szCs w:val="20"/>
        </w:rPr>
      </w:pPr>
    </w:p>
    <w:p w14:paraId="7630F190" w14:textId="77777777" w:rsidR="007C20F9"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and Challenge (10 minutes)</w:t>
      </w:r>
    </w:p>
    <w:p w14:paraId="4EB00B7C" w14:textId="77777777" w:rsidR="007C20F9" w:rsidRDefault="007C20F9">
      <w:pPr>
        <w:widowControl w:val="0"/>
        <w:spacing w:line="240" w:lineRule="auto"/>
        <w:rPr>
          <w:rFonts w:ascii="Proxima Nova" w:eastAsia="Proxima Nova" w:hAnsi="Proxima Nova" w:cs="Proxima Nova"/>
          <w:sz w:val="20"/>
          <w:szCs w:val="20"/>
        </w:rPr>
      </w:pPr>
    </w:p>
    <w:p w14:paraId="52B57CB9" w14:textId="77777777" w:rsidR="007C20F9"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177E9588" w14:textId="77777777" w:rsidR="007C20F9"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As a wrap-up students are given binary numbers and decimal numbers and they match the pairs. They can use their flippy-dos. Or, if you want to prepare them for the AP Exam when they will not have the flippy-do, they can create a simple binary chart like the one on slide 9 and use it for conversion.</w:t>
      </w:r>
    </w:p>
    <w:p w14:paraId="6E3B5174" w14:textId="77777777" w:rsidR="007C20F9" w:rsidRDefault="007C20F9">
      <w:pPr>
        <w:widowControl w:val="0"/>
        <w:spacing w:line="240" w:lineRule="auto"/>
        <w:ind w:left="720"/>
        <w:rPr>
          <w:rFonts w:ascii="Proxima Nova" w:eastAsia="Proxima Nova" w:hAnsi="Proxima Nova" w:cs="Proxima Nova"/>
          <w:sz w:val="20"/>
          <w:szCs w:val="20"/>
        </w:rPr>
      </w:pPr>
    </w:p>
    <w:p w14:paraId="74B0C12E" w14:textId="77777777" w:rsidR="007C20F9"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After the activities, if students have time, they can practice their conversion skills by playing a</w:t>
      </w:r>
      <w:hyperlink r:id="rId10">
        <w:r>
          <w:rPr>
            <w:rFonts w:ascii="Proxima Nova" w:eastAsia="Proxima Nova" w:hAnsi="Proxima Nova" w:cs="Proxima Nova"/>
            <w:color w:val="1155CC"/>
            <w:sz w:val="20"/>
            <w:szCs w:val="20"/>
            <w:u w:val="single"/>
          </w:rPr>
          <w:t xml:space="preserve"> binary game</w:t>
        </w:r>
      </w:hyperlink>
      <w:r>
        <w:rPr>
          <w:rFonts w:ascii="Proxima Nova" w:eastAsia="Proxima Nova" w:hAnsi="Proxima Nova" w:cs="Proxima Nova"/>
          <w:sz w:val="20"/>
          <w:szCs w:val="20"/>
        </w:rPr>
        <w:t xml:space="preserve"> created by Code.org using their AppLab. It is free and fun.</w:t>
      </w:r>
    </w:p>
    <w:p w14:paraId="3BEFED3C" w14:textId="77777777" w:rsidR="007C20F9" w:rsidRDefault="007C20F9">
      <w:pPr>
        <w:widowControl w:val="0"/>
        <w:spacing w:line="240" w:lineRule="auto"/>
        <w:rPr>
          <w:rFonts w:ascii="Proxima Nova" w:eastAsia="Proxima Nova" w:hAnsi="Proxima Nova" w:cs="Proxima Nova"/>
          <w:sz w:val="20"/>
          <w:szCs w:val="20"/>
        </w:rPr>
      </w:pPr>
    </w:p>
    <w:p w14:paraId="7E6CE372" w14:textId="77777777" w:rsidR="007C20F9" w:rsidRDefault="007C20F9">
      <w:pPr>
        <w:widowControl w:val="0"/>
        <w:spacing w:line="240" w:lineRule="auto"/>
        <w:rPr>
          <w:rFonts w:ascii="Proxima Nova" w:eastAsia="Proxima Nova" w:hAnsi="Proxima Nova" w:cs="Proxima Nova"/>
          <w:sz w:val="20"/>
          <w:szCs w:val="20"/>
        </w:rPr>
      </w:pPr>
    </w:p>
    <w:p w14:paraId="325E85A6" w14:textId="77777777" w:rsidR="007C20F9"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Students turn in the activity guide as an assessment. You can also create an exit ticket with a couple conversion problems to gauge their mastery.</w:t>
      </w:r>
    </w:p>
    <w:p w14:paraId="6F3A073F" w14:textId="77777777" w:rsidR="007C20F9" w:rsidRDefault="007C20F9">
      <w:pPr>
        <w:widowControl w:val="0"/>
        <w:spacing w:line="240" w:lineRule="auto"/>
        <w:rPr>
          <w:rFonts w:ascii="Proxima Nova" w:eastAsia="Proxima Nova" w:hAnsi="Proxima Nova" w:cs="Proxima Nova"/>
          <w:sz w:val="20"/>
          <w:szCs w:val="20"/>
        </w:rPr>
      </w:pPr>
    </w:p>
    <w:p w14:paraId="2034E2D7" w14:textId="77777777" w:rsidR="007C20F9" w:rsidRDefault="007C20F9">
      <w:pPr>
        <w:widowControl w:val="0"/>
        <w:spacing w:line="240" w:lineRule="auto"/>
        <w:rPr>
          <w:rFonts w:ascii="Proxima Nova" w:eastAsia="Proxima Nova" w:hAnsi="Proxima Nova" w:cs="Proxima Nova"/>
          <w:sz w:val="20"/>
          <w:szCs w:val="20"/>
        </w:rPr>
      </w:pPr>
    </w:p>
    <w:p w14:paraId="27EF1BC3" w14:textId="77777777" w:rsidR="007C20F9"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4"/>
          <w:szCs w:val="24"/>
        </w:rPr>
        <w:t>Assessment Opportunities</w:t>
      </w:r>
    </w:p>
    <w:p w14:paraId="1B08D086" w14:textId="77777777" w:rsidR="007C20F9" w:rsidRDefault="007C20F9">
      <w:pPr>
        <w:widowControl w:val="0"/>
        <w:spacing w:line="240" w:lineRule="auto"/>
        <w:rPr>
          <w:rFonts w:ascii="Proxima Nova" w:eastAsia="Proxima Nova" w:hAnsi="Proxima Nova" w:cs="Proxima Nova"/>
          <w:sz w:val="20"/>
          <w:szCs w:val="20"/>
        </w:rPr>
      </w:pPr>
    </w:p>
    <w:p w14:paraId="3C345F80" w14:textId="77777777" w:rsidR="007C20F9"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answer two questions in their activity guide. You can also have a class discussion on the questions, or have students share their answers. </w:t>
      </w:r>
    </w:p>
    <w:p w14:paraId="40407B88" w14:textId="77777777" w:rsidR="007C20F9" w:rsidRDefault="007C20F9">
      <w:pPr>
        <w:widowControl w:val="0"/>
        <w:spacing w:line="240" w:lineRule="auto"/>
        <w:ind w:left="720"/>
        <w:rPr>
          <w:rFonts w:ascii="Proxima Nova" w:eastAsia="Proxima Nova" w:hAnsi="Proxima Nova" w:cs="Proxima Nova"/>
          <w:sz w:val="20"/>
          <w:szCs w:val="20"/>
        </w:rPr>
      </w:pPr>
    </w:p>
    <w:p w14:paraId="04CFD592" w14:textId="77777777" w:rsidR="007C20F9"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3440E841" w14:textId="77777777" w:rsidR="007C20F9" w:rsidRDefault="00000000">
      <w:pPr>
        <w:widowControl w:val="0"/>
        <w:numPr>
          <w:ilvl w:val="0"/>
          <w:numId w:val="1"/>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391AD184" w14:textId="77777777" w:rsidR="007C20F9" w:rsidRDefault="00000000">
      <w:pPr>
        <w:widowControl w:val="0"/>
        <w:numPr>
          <w:ilvl w:val="0"/>
          <w:numId w:val="1"/>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Class discussion on what they learned about functions and RGB colors</w:t>
      </w:r>
    </w:p>
    <w:p w14:paraId="54E48EDE" w14:textId="77777777" w:rsidR="007C20F9" w:rsidRDefault="00000000">
      <w:pPr>
        <w:widowControl w:val="0"/>
        <w:numPr>
          <w:ilvl w:val="0"/>
          <w:numId w:val="1"/>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Activity Guide completion</w:t>
      </w:r>
    </w:p>
    <w:p w14:paraId="5F49B349" w14:textId="77777777" w:rsidR="007C20F9" w:rsidRDefault="00000000">
      <w:pPr>
        <w:widowControl w:val="0"/>
        <w:numPr>
          <w:ilvl w:val="0"/>
          <w:numId w:val="1"/>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296FF327" w14:textId="77777777" w:rsidR="007C20F9" w:rsidRDefault="007C20F9">
      <w:pPr>
        <w:widowControl w:val="0"/>
        <w:spacing w:line="240" w:lineRule="auto"/>
        <w:rPr>
          <w:rFonts w:ascii="Proxima Nova" w:eastAsia="Proxima Nova" w:hAnsi="Proxima Nova" w:cs="Proxima Nova"/>
          <w:sz w:val="20"/>
          <w:szCs w:val="20"/>
        </w:rPr>
      </w:pPr>
    </w:p>
    <w:p w14:paraId="46CFEDC5" w14:textId="77777777" w:rsidR="007C20F9" w:rsidRDefault="007C20F9">
      <w:pPr>
        <w:widowControl w:val="0"/>
        <w:spacing w:line="240" w:lineRule="auto"/>
        <w:rPr>
          <w:rFonts w:ascii="Proxima Nova" w:eastAsia="Proxima Nova" w:hAnsi="Proxima Nova" w:cs="Proxima Nova"/>
          <w:b/>
          <w:sz w:val="20"/>
          <w:szCs w:val="20"/>
        </w:rPr>
      </w:pPr>
    </w:p>
    <w:p w14:paraId="31E166CC" w14:textId="77777777" w:rsidR="007C20F9" w:rsidRDefault="007C20F9">
      <w:pPr>
        <w:widowControl w:val="0"/>
        <w:spacing w:line="240" w:lineRule="auto"/>
        <w:rPr>
          <w:rFonts w:ascii="Calibri" w:eastAsia="Calibri" w:hAnsi="Calibri" w:cs="Calibri"/>
        </w:rPr>
      </w:pPr>
    </w:p>
    <w:sectPr w:rsidR="007C20F9">
      <w:head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DB09B" w14:textId="77777777" w:rsidR="005E389F" w:rsidRDefault="005E389F">
      <w:pPr>
        <w:spacing w:line="240" w:lineRule="auto"/>
      </w:pPr>
      <w:r>
        <w:separator/>
      </w:r>
    </w:p>
  </w:endnote>
  <w:endnote w:type="continuationSeparator" w:id="0">
    <w:p w14:paraId="70F66235" w14:textId="77777777" w:rsidR="005E389F" w:rsidRDefault="005E38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4C6EEBDD-4AD0-4863-BFB9-E78AD862C4CF}"/>
    <w:embedBold r:id="rId2" w:fontKey="{8D75F089-DFCD-41BE-8B3F-7AA3CBE45814}"/>
  </w:font>
  <w:font w:name="Proxima Nova">
    <w:charset w:val="00"/>
    <w:family w:val="auto"/>
    <w:pitch w:val="default"/>
    <w:embedRegular r:id="rId3" w:fontKey="{3C5845E7-0A60-4F75-A932-F94071B7769E}"/>
    <w:embedBold r:id="rId4" w:fontKey="{C9A22D59-AE42-4379-A5E3-1F0F235132A0}"/>
  </w:font>
  <w:font w:name="Calibri">
    <w:panose1 w:val="020F0502020204030204"/>
    <w:charset w:val="00"/>
    <w:family w:val="swiss"/>
    <w:pitch w:val="variable"/>
    <w:sig w:usb0="E4002EFF" w:usb1="C200247B" w:usb2="00000009" w:usb3="00000000" w:csb0="000001FF" w:csb1="00000000"/>
    <w:embedRegular r:id="rId5" w:fontKey="{A10F30B5-A5A1-4C15-A375-D3A70F4AC035}"/>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0E1398F1-EEA0-4479-ABCE-2EE60EAE9B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DECB6" w14:textId="77777777" w:rsidR="005E389F" w:rsidRDefault="005E389F">
      <w:pPr>
        <w:spacing w:line="240" w:lineRule="auto"/>
      </w:pPr>
      <w:r>
        <w:separator/>
      </w:r>
    </w:p>
  </w:footnote>
  <w:footnote w:type="continuationSeparator" w:id="0">
    <w:p w14:paraId="190010A4" w14:textId="77777777" w:rsidR="005E389F" w:rsidRDefault="005E38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9684A" w14:textId="77777777" w:rsidR="007C20F9" w:rsidRDefault="00000000">
    <w:pPr>
      <w:jc w:val="center"/>
    </w:pPr>
    <w:r>
      <w:rPr>
        <w:noProof/>
      </w:rPr>
      <w:drawing>
        <wp:inline distT="114300" distB="114300" distL="114300" distR="114300" wp14:anchorId="523C21F7" wp14:editId="67EFE163">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E1DEF"/>
    <w:multiLevelType w:val="multilevel"/>
    <w:tmpl w:val="3B4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2976A4"/>
    <w:multiLevelType w:val="multilevel"/>
    <w:tmpl w:val="7E40B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7B2662"/>
    <w:multiLevelType w:val="multilevel"/>
    <w:tmpl w:val="67B6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356ACF"/>
    <w:multiLevelType w:val="multilevel"/>
    <w:tmpl w:val="9E664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032B7"/>
    <w:multiLevelType w:val="multilevel"/>
    <w:tmpl w:val="92462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6B2813"/>
    <w:multiLevelType w:val="multilevel"/>
    <w:tmpl w:val="42A64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C97D4D"/>
    <w:multiLevelType w:val="multilevel"/>
    <w:tmpl w:val="6E040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0D136C"/>
    <w:multiLevelType w:val="multilevel"/>
    <w:tmpl w:val="7E144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A015066"/>
    <w:multiLevelType w:val="multilevel"/>
    <w:tmpl w:val="3F46C0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DF31A16"/>
    <w:multiLevelType w:val="multilevel"/>
    <w:tmpl w:val="DA5A6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6155559">
    <w:abstractNumId w:val="9"/>
  </w:num>
  <w:num w:numId="2" w16cid:durableId="1475758115">
    <w:abstractNumId w:val="0"/>
  </w:num>
  <w:num w:numId="3" w16cid:durableId="299112975">
    <w:abstractNumId w:val="8"/>
  </w:num>
  <w:num w:numId="4" w16cid:durableId="1056322697">
    <w:abstractNumId w:val="5"/>
  </w:num>
  <w:num w:numId="5" w16cid:durableId="2110390560">
    <w:abstractNumId w:val="1"/>
  </w:num>
  <w:num w:numId="6" w16cid:durableId="1294946786">
    <w:abstractNumId w:val="4"/>
  </w:num>
  <w:num w:numId="7" w16cid:durableId="1216938938">
    <w:abstractNumId w:val="6"/>
  </w:num>
  <w:num w:numId="8" w16cid:durableId="1917547643">
    <w:abstractNumId w:val="7"/>
  </w:num>
  <w:num w:numId="9" w16cid:durableId="1880582199">
    <w:abstractNumId w:val="3"/>
  </w:num>
  <w:num w:numId="10" w16cid:durableId="263734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0F9"/>
    <w:rsid w:val="00233455"/>
    <w:rsid w:val="005E389F"/>
    <w:rsid w:val="007C20F9"/>
    <w:rsid w:val="00AC7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A978F"/>
  <w15:docId w15:val="{41CF1C37-7651-4579-B31A-3696C66E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udio.code.org/projects/applab/iukLbcDnzqgoxuu810unL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bva4N7hNr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tudio.code.org/projects/applab/iukLbcDnzqgoxuu810unLw" TargetMode="External"/><Relationship Id="rId4" Type="http://schemas.openxmlformats.org/officeDocument/2006/relationships/webSettings" Target="webSettings.xml"/><Relationship Id="rId9" Type="http://schemas.openxmlformats.org/officeDocument/2006/relationships/hyperlink" Target="https://studio.code.org/projects/applab/iukLbcDnzqgoxuu810unL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854</Words>
  <Characters>4874</Characters>
  <Application>Microsoft Office Word</Application>
  <DocSecurity>0</DocSecurity>
  <Lines>40</Lines>
  <Paragraphs>11</Paragraphs>
  <ScaleCrop>false</ScaleCrop>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2025-05-09T17:26:00Z</dcterms:created>
  <dcterms:modified xsi:type="dcterms:W3CDTF">2025-05-09T17:28:00Z</dcterms:modified>
</cp:coreProperties>
</file>